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atLeast"/>
        <w:rPr>
          <w:rFonts w:ascii="仿宋_GB2312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附件5：  </w:t>
      </w:r>
    </w:p>
    <w:p>
      <w:pPr>
        <w:widowControl/>
        <w:spacing w:line="660" w:lineRule="atLeas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400" w:lineRule="atLeast"/>
        <w:jc w:val="center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方正小标宋_GBK" w:hAnsi="方正小标宋_GBK" w:eastAsia="宋体" w:cs="Times New Roman"/>
          <w:kern w:val="0"/>
          <w:sz w:val="34"/>
          <w:szCs w:val="34"/>
        </w:rPr>
        <w:t>XXX</w:t>
      </w:r>
      <w:r>
        <w:rPr>
          <w:rFonts w:ascii="宋体" w:hAnsi="宋体" w:eastAsia="宋体" w:cs="Times New Roman"/>
          <w:kern w:val="0"/>
          <w:sz w:val="34"/>
          <w:szCs w:val="34"/>
        </w:rPr>
        <w:t>项目</w:t>
      </w:r>
      <w:r>
        <w:rPr>
          <w:rFonts w:ascii="方正小标宋_GBK" w:hAnsi="方正小标宋_GBK" w:eastAsia="宋体" w:cs="Times New Roman"/>
          <w:kern w:val="0"/>
          <w:sz w:val="34"/>
          <w:szCs w:val="34"/>
        </w:rPr>
        <w:t>XX</w:t>
      </w:r>
      <w:r>
        <w:rPr>
          <w:rFonts w:ascii="宋体" w:hAnsi="宋体" w:eastAsia="宋体" w:cs="Times New Roman"/>
          <w:kern w:val="0"/>
          <w:sz w:val="34"/>
          <w:szCs w:val="34"/>
        </w:rPr>
        <w:t>（含讲座、工作坊、小组等）活动报告</w:t>
      </w:r>
    </w:p>
    <w:p>
      <w:pPr>
        <w:widowControl/>
        <w:spacing w:line="400" w:lineRule="atLeast"/>
        <w:rPr>
          <w:rFonts w:hint="eastAsia" w:ascii="宋体" w:hAnsi="宋体" w:eastAsia="宋体" w:cs="Times New Roman"/>
          <w:kern w:val="0"/>
          <w:sz w:val="28"/>
          <w:szCs w:val="28"/>
        </w:rPr>
      </w:pPr>
    </w:p>
    <w:p>
      <w:pPr>
        <w:widowControl/>
        <w:spacing w:line="400" w:lineRule="atLeast"/>
        <w:rPr>
          <w:rFonts w:hint="eastAsia" w:ascii="宋体" w:hAnsi="宋体" w:eastAsia="宋体" w:cs="Times New Roman"/>
          <w:kern w:val="0"/>
          <w:sz w:val="28"/>
          <w:szCs w:val="28"/>
        </w:rPr>
      </w:pPr>
      <w:r>
        <w:rPr>
          <w:rFonts w:ascii="方正楷体_GBK" w:hAnsi="方正楷体_GBK" w:eastAsia="宋体" w:cs="Times New Roman"/>
          <w:kern w:val="0"/>
          <w:sz w:val="28"/>
          <w:szCs w:val="28"/>
        </w:rPr>
        <w:t>1</w:t>
      </w:r>
      <w:r>
        <w:rPr>
          <w:rFonts w:ascii="宋体" w:hAnsi="宋体" w:eastAsia="宋体" w:cs="Times New Roman"/>
          <w:kern w:val="0"/>
          <w:sz w:val="28"/>
          <w:szCs w:val="28"/>
        </w:rPr>
        <w:t>．活动基本资料</w:t>
      </w:r>
    </w:p>
    <w:p>
      <w:pPr>
        <w:widowControl/>
        <w:spacing w:line="400" w:lineRule="atLeast"/>
        <w:ind w:left="840" w:hanging="840"/>
        <w:rPr>
          <w:rFonts w:hint="eastAsia" w:ascii="方正仿宋_GBK" w:hAnsi="方正仿宋_GBK" w:eastAsia="宋体" w:cs="Times New Roman"/>
          <w:kern w:val="0"/>
          <w:sz w:val="28"/>
          <w:szCs w:val="28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</w:rPr>
        <w:t>项目名称：</w:t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 xml:space="preserve">                      </w:t>
      </w:r>
      <w:r>
        <w:rPr>
          <w:rFonts w:ascii="方正仿宋_GBK" w:hAnsi="方正仿宋_GBK" w:eastAsia="宋体" w:cs="Times New Roman"/>
          <w:kern w:val="0"/>
          <w:sz w:val="28"/>
          <w:szCs w:val="28"/>
        </w:rPr>
        <w:t xml:space="preserve">    活动名称：</w:t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 xml:space="preserve">                 </w:t>
      </w:r>
    </w:p>
    <w:p>
      <w:pPr>
        <w:widowControl/>
        <w:spacing w:line="400" w:lineRule="atLeast"/>
        <w:ind w:left="840" w:hanging="840"/>
        <w:rPr>
          <w:rFonts w:ascii="方正仿宋_GBK" w:hAnsi="方正仿宋_GBK" w:eastAsia="宋体" w:cs="Times New Roman"/>
          <w:kern w:val="0"/>
          <w:sz w:val="28"/>
          <w:szCs w:val="28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</w:rPr>
        <w:t>日    期：</w:t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 xml:space="preserve">  年   月   日（周  ）</w:t>
      </w:r>
      <w:r>
        <w:rPr>
          <w:rFonts w:ascii="方正仿宋_GBK" w:hAnsi="方正仿宋_GBK" w:eastAsia="宋体" w:cs="Times New Roman"/>
          <w:kern w:val="0"/>
          <w:sz w:val="28"/>
          <w:szCs w:val="28"/>
        </w:rPr>
        <w:t xml:space="preserve">    时    间：</w:t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 xml:space="preserve">   </w:t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 xml:space="preserve"> </w:t>
      </w:r>
    </w:p>
    <w:p>
      <w:pPr>
        <w:widowControl/>
        <w:spacing w:line="400" w:lineRule="atLeast"/>
        <w:ind w:left="840" w:hanging="840"/>
        <w:rPr>
          <w:rFonts w:ascii="方正仿宋_GBK" w:hAnsi="方正仿宋_GBK" w:eastAsia="宋体" w:cs="Times New Roman"/>
          <w:kern w:val="0"/>
          <w:sz w:val="28"/>
          <w:szCs w:val="28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</w:rPr>
        <w:t>地    点：</w:t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 xml:space="preserve">                        </w:t>
      </w:r>
      <w:r>
        <w:rPr>
          <w:rFonts w:ascii="方正仿宋_GBK" w:hAnsi="方正仿宋_GBK" w:eastAsia="宋体" w:cs="Times New Roman"/>
          <w:kern w:val="0"/>
          <w:sz w:val="28"/>
          <w:szCs w:val="28"/>
        </w:rPr>
        <w:t xml:space="preserve"> </w:t>
      </w:r>
    </w:p>
    <w:p>
      <w:pPr>
        <w:widowControl/>
        <w:spacing w:line="400" w:lineRule="atLeast"/>
        <w:ind w:left="840" w:hanging="840"/>
        <w:rPr>
          <w:rFonts w:ascii="方正仿宋_GBK" w:hAnsi="方正仿宋_GBK" w:eastAsia="宋体" w:cs="Times New Roman"/>
          <w:kern w:val="0"/>
          <w:sz w:val="28"/>
          <w:szCs w:val="28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</w:rPr>
        <w:t>对    象：</w:t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spacing w:line="400" w:lineRule="atLeast"/>
        <w:ind w:left="840" w:hanging="840"/>
        <w:rPr>
          <w:rFonts w:ascii="方正仿宋_GBK" w:hAnsi="方正仿宋_GBK" w:eastAsia="宋体" w:cs="Times New Roman"/>
          <w:kern w:val="0"/>
          <w:sz w:val="28"/>
          <w:szCs w:val="28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</w:rPr>
        <w:t>参加人数：</w:t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 xml:space="preserve">    </w:t>
      </w:r>
      <w:r>
        <w:rPr>
          <w:rFonts w:ascii="方正仿宋_GBK" w:hAnsi="方正仿宋_GBK" w:eastAsia="宋体" w:cs="Times New Roman"/>
          <w:kern w:val="0"/>
          <w:sz w:val="28"/>
          <w:szCs w:val="28"/>
        </w:rPr>
        <w:t>人    活动节数：</w:t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 xml:space="preserve">    </w:t>
      </w:r>
      <w:r>
        <w:rPr>
          <w:rFonts w:ascii="方正仿宋_GBK" w:hAnsi="方正仿宋_GBK" w:eastAsia="宋体" w:cs="Times New Roman"/>
          <w:kern w:val="0"/>
          <w:sz w:val="28"/>
          <w:szCs w:val="28"/>
        </w:rPr>
        <w:t>节    出席总人次：___人次</w:t>
      </w:r>
    </w:p>
    <w:p>
      <w:pPr>
        <w:widowControl/>
        <w:spacing w:line="500" w:lineRule="atLeast"/>
        <w:ind w:left="840" w:hanging="840"/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</w:rPr>
        <w:t>活动目标：</w:t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 xml:space="preserve">                                                      </w:t>
      </w:r>
    </w:p>
    <w:p>
      <w:pPr>
        <w:widowControl/>
        <w:spacing w:line="500" w:lineRule="atLeast"/>
        <w:ind w:left="840" w:hanging="840"/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ab/>
      </w: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 xml:space="preserve"> </w:t>
      </w:r>
    </w:p>
    <w:p>
      <w:pPr>
        <w:widowControl/>
        <w:spacing w:line="500" w:lineRule="atLeast"/>
        <w:ind w:left="840" w:hanging="840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ascii="方正楷体_GBK" w:hAnsi="方正楷体_GBK" w:eastAsia="宋体" w:cs="Times New Roman"/>
          <w:kern w:val="0"/>
          <w:sz w:val="28"/>
          <w:szCs w:val="28"/>
        </w:rPr>
        <w:t>2</w:t>
      </w:r>
      <w:r>
        <w:rPr>
          <w:rFonts w:ascii="宋体" w:hAnsi="宋体" w:eastAsia="宋体" w:cs="Times New Roman"/>
          <w:kern w:val="0"/>
          <w:sz w:val="28"/>
          <w:szCs w:val="28"/>
        </w:rPr>
        <w:t>．总结</w:t>
      </w:r>
    </w:p>
    <w:p>
      <w:pPr>
        <w:widowControl/>
        <w:spacing w:line="500" w:lineRule="atLeast"/>
        <w:jc w:val="left"/>
        <w:rPr>
          <w:rFonts w:hint="eastAsia" w:ascii="方正仿宋_GBK" w:hAnsi="方正仿宋_GBK" w:eastAsia="宋体" w:cs="Times New Roman"/>
          <w:kern w:val="0"/>
          <w:sz w:val="28"/>
          <w:szCs w:val="28"/>
          <w:u w:val="single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</w:rPr>
        <w:t>目标达成</w:t>
      </w:r>
    </w:p>
    <w:p>
      <w:pPr>
        <w:widowControl/>
        <w:spacing w:line="500" w:lineRule="atLeast"/>
        <w:rPr>
          <w:rFonts w:ascii="方正仿宋_GBK" w:hAnsi="方正仿宋_GBK" w:eastAsia="宋体" w:cs="Times New Roman"/>
          <w:kern w:val="0"/>
          <w:sz w:val="28"/>
          <w:szCs w:val="28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方正仿宋_GBK" w:hAnsi="方正仿宋_GBK" w:eastAsia="宋体" w:cs="Times New Roman"/>
          <w:kern w:val="0"/>
          <w:sz w:val="28"/>
          <w:szCs w:val="28"/>
        </w:rPr>
        <w:t>活动效果（包括：内容、形式，参加者表现等）</w:t>
      </w:r>
    </w:p>
    <w:p>
      <w:pPr>
        <w:widowControl/>
        <w:spacing w:line="500" w:lineRule="atLeast"/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 xml:space="preserve">                                                                </w:t>
      </w:r>
    </w:p>
    <w:p>
      <w:pPr>
        <w:widowControl/>
        <w:spacing w:line="500" w:lineRule="atLeast"/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</w:p>
    <w:tbl>
      <w:tblPr>
        <w:tblStyle w:val="2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484"/>
        <w:gridCol w:w="2484"/>
        <w:gridCol w:w="2484"/>
      </w:tblGrid>
      <w:tr>
        <w:tblPrEx>
          <w:tblLayout w:type="fixed"/>
        </w:tblPrEx>
        <w:trPr>
          <w:trHeight w:val="505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宋体" w:cs="Times New Roman"/>
                <w:kern w:val="0"/>
                <w:sz w:val="28"/>
                <w:szCs w:val="28"/>
              </w:rPr>
            </w:pPr>
            <w:r>
              <w:rPr>
                <w:rFonts w:ascii="方正黑体_GBK" w:hAnsi="方正黑体_GBK" w:eastAsia="宋体" w:cs="Times New Roman"/>
                <w:kern w:val="0"/>
                <w:sz w:val="28"/>
                <w:szCs w:val="28"/>
              </w:rPr>
              <w:t>负责职员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宋体" w:cs="Times New Roman"/>
                <w:kern w:val="0"/>
                <w:sz w:val="28"/>
                <w:szCs w:val="28"/>
              </w:rPr>
            </w:pPr>
            <w:r>
              <w:rPr>
                <w:rFonts w:ascii="方正黑体_GBK" w:hAnsi="方正黑体_GBK" w:eastAsia="宋体" w:cs="Times New Roman"/>
                <w:kern w:val="0"/>
                <w:sz w:val="28"/>
                <w:szCs w:val="28"/>
              </w:rPr>
              <w:t>组织负责人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宋体" w:cs="Times New Roman"/>
                <w:kern w:val="0"/>
                <w:sz w:val="28"/>
                <w:szCs w:val="28"/>
              </w:rPr>
            </w:pPr>
            <w:r>
              <w:rPr>
                <w:rFonts w:ascii="方正黑体_GBK" w:hAnsi="方正黑体_GBK" w:eastAsia="宋体" w:cs="Times New Roman"/>
                <w:kern w:val="0"/>
                <w:sz w:val="28"/>
                <w:szCs w:val="28"/>
              </w:rPr>
              <w:t>督导</w:t>
            </w:r>
          </w:p>
        </w:tc>
      </w:tr>
      <w:tr>
        <w:tblPrEx>
          <w:tblLayout w:type="fixed"/>
        </w:tblPrEx>
        <w:trPr>
          <w:trHeight w:val="505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_GBK" w:hAnsi="方正楷体_GBK" w:eastAsia="宋体" w:cs="Times New Roman"/>
                <w:kern w:val="0"/>
                <w:sz w:val="28"/>
                <w:szCs w:val="28"/>
              </w:rPr>
            </w:pPr>
            <w:r>
              <w:rPr>
                <w:rFonts w:ascii="方正楷体_GBK" w:hAnsi="方正楷体_GBK" w:eastAsia="宋体" w:cs="Times New Roman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_GBK" w:hAnsi="方正楷体_GBK" w:eastAsia="宋体" w:cs="Times New Roman"/>
                <w:kern w:val="0"/>
                <w:sz w:val="28"/>
                <w:szCs w:val="28"/>
              </w:rPr>
            </w:pPr>
            <w:r>
              <w:rPr>
                <w:rFonts w:ascii="方正楷体_GBK" w:hAnsi="方正楷体_GBK" w:eastAsia="宋体" w:cs="Times New Roman"/>
                <w:kern w:val="0"/>
                <w:sz w:val="28"/>
                <w:szCs w:val="28"/>
              </w:rPr>
              <w:t>签   名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_GBK" w:hAnsi="方正楷体_GBK" w:eastAsia="宋体" w:cs="Times New Roman"/>
                <w:kern w:val="0"/>
                <w:sz w:val="28"/>
                <w:szCs w:val="28"/>
              </w:rPr>
            </w:pPr>
            <w:r>
              <w:rPr>
                <w:rFonts w:ascii="方正楷体_GBK" w:hAnsi="方正楷体_GBK" w:eastAsia="宋体" w:cs="Times New Roman"/>
                <w:kern w:val="0"/>
                <w:sz w:val="28"/>
                <w:szCs w:val="28"/>
              </w:rPr>
              <w:t>日   期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宋体" w:cs="Times New Roman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F405D"/>
    <w:rsid w:val="1F7236F6"/>
    <w:rsid w:val="3F9F4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2019-04-17T07:48:00Z</dcterms:created>
  <dc:creator>Julie**</dc:creator>
  <cp:lastModifiedBy>Julie**</cp:lastModifiedBy>
  <dcterms:modified xsi:type="dcterms:W3CDTF">2019-04-17T08:03:24Z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